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73B" w:rsidRPr="0072073B" w:rsidRDefault="0072073B" w:rsidP="007207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207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Список документов для регистрации перехода права</w:t>
      </w:r>
    </w:p>
    <w:p w:rsidR="0072073B" w:rsidRPr="0072073B" w:rsidRDefault="0072073B" w:rsidP="0072073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73B" w:rsidRPr="0072073B" w:rsidRDefault="0072073B" w:rsidP="0072073B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участники сделки</w:t>
      </w:r>
      <w:r w:rsidRPr="0072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предоставить:</w:t>
      </w:r>
    </w:p>
    <w:p w:rsidR="0072073B" w:rsidRPr="0072073B" w:rsidRDefault="0072073B" w:rsidP="0072073B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7207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Действующий паспорт РФ </w:t>
      </w:r>
      <w:r w:rsidRPr="0072073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участников сделки старше 14 лет. Просроченный даже на один день - отклоняется!</w:t>
      </w:r>
    </w:p>
    <w:p w:rsidR="0072073B" w:rsidRPr="0072073B" w:rsidRDefault="0072073B" w:rsidP="0072073B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7207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Свидетельство о рождении</w:t>
      </w:r>
      <w:r w:rsidRPr="0072073B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ребенку исполнилось 14 лет – отклоняется!</w:t>
      </w:r>
    </w:p>
    <w:p w:rsidR="0072073B" w:rsidRPr="0072073B" w:rsidRDefault="0072073B" w:rsidP="0072073B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7207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Паспорт иностранного гражданина</w:t>
      </w:r>
      <w:r w:rsidRPr="0072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нотариально удостоверенным переводом на русский язык.</w:t>
      </w:r>
    </w:p>
    <w:p w:rsidR="0072073B" w:rsidRPr="0072073B" w:rsidRDefault="0072073B" w:rsidP="0072073B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Документ, описывающий сделку – </w:t>
      </w:r>
      <w:r w:rsidRPr="00720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 w:rsidRPr="0072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соглашение о купле-продаже, дарении</w:t>
      </w:r>
      <w:r w:rsidRPr="0072073B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Pr="0072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мене, акт приема-передачи недвижимости, в количестве экземпляров равном участникам сделки плюс один для архива </w:t>
      </w:r>
      <w:proofErr w:type="spellStart"/>
      <w:r w:rsidRPr="0072073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</w:p>
    <w:p w:rsidR="0072073B" w:rsidRPr="0072073B" w:rsidRDefault="0072073B" w:rsidP="0072073B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Документ, подтверждающий оплату госпошлины за регистрацию права собственности в размере 2000.0 рублей. </w:t>
      </w:r>
    </w:p>
    <w:p w:rsidR="0072073B" w:rsidRPr="0072073B" w:rsidRDefault="0072073B" w:rsidP="0072073B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Заявление на регистрационное действие, от каждого участника сделки (вам его составит специалист </w:t>
      </w:r>
      <w:proofErr w:type="gramStart"/>
      <w:r w:rsidRPr="0072073B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)</w:t>
      </w:r>
      <w:proofErr w:type="gramEnd"/>
    </w:p>
    <w:p w:rsidR="0072073B" w:rsidRPr="0072073B" w:rsidRDefault="0072073B" w:rsidP="0072073B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Собственник</w:t>
      </w:r>
      <w:r w:rsidRPr="0072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/и недвижимости </w:t>
      </w:r>
      <w:proofErr w:type="gramStart"/>
      <w:r w:rsidRPr="0072073B">
        <w:rPr>
          <w:rFonts w:ascii="Times New Roman" w:eastAsia="Times New Roman" w:hAnsi="Times New Roman" w:cs="Times New Roman"/>
          <w:sz w:val="24"/>
          <w:szCs w:val="24"/>
          <w:lang w:eastAsia="ru-RU"/>
        </w:rPr>
        <w:t>( продавец</w:t>
      </w:r>
      <w:proofErr w:type="gramEnd"/>
      <w:r w:rsidRPr="0072073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даритель) должен предоставить:</w:t>
      </w:r>
    </w:p>
    <w:p w:rsidR="0072073B" w:rsidRPr="0072073B" w:rsidRDefault="0072073B" w:rsidP="0072073B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Правоустанавливающие документы на недвижимость, на основании которых у правообладателя было ранее зарегистрировано право собственности – договор купли-продажи, дарения, приватизации, соглашение о разделе имущества, акт приема-передачи, решение суда и </w:t>
      </w:r>
      <w:proofErr w:type="spellStart"/>
      <w:r w:rsidRPr="0072073B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</w:p>
    <w:p w:rsidR="0072073B" w:rsidRPr="0072073B" w:rsidRDefault="0072073B" w:rsidP="0072073B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Свидетельство о регистрации права собственности, если таковое имеется </w:t>
      </w:r>
      <w:proofErr w:type="gramStart"/>
      <w:r w:rsidRPr="0072073B">
        <w:rPr>
          <w:rFonts w:ascii="Times New Roman" w:eastAsia="Times New Roman" w:hAnsi="Times New Roman" w:cs="Times New Roman"/>
          <w:sz w:val="24"/>
          <w:szCs w:val="24"/>
          <w:lang w:eastAsia="ru-RU"/>
        </w:rPr>
        <w:t>( после</w:t>
      </w:r>
      <w:proofErr w:type="gramEnd"/>
      <w:r w:rsidRPr="0072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15.07.2016 года не выдают)</w:t>
      </w:r>
    </w:p>
    <w:p w:rsidR="0072073B" w:rsidRPr="0072073B" w:rsidRDefault="0072073B" w:rsidP="0072073B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3B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Согласие супруга на продажу, если недвижимость приобретена в браке</w:t>
      </w:r>
    </w:p>
    <w:p w:rsidR="0072073B" w:rsidRPr="0072073B" w:rsidRDefault="0072073B" w:rsidP="0072073B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Разрешение на продажу из органов </w:t>
      </w:r>
      <w:r w:rsidRPr="00720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Опеки и попечительства</w:t>
      </w:r>
      <w:r w:rsidRPr="0072073B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собственником продаваемой недвижимости или доли в ней является несовершеннолетний или недееспособный.</w:t>
      </w:r>
    </w:p>
    <w:p w:rsidR="0072073B" w:rsidRPr="0072073B" w:rsidRDefault="0072073B" w:rsidP="0072073B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3B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продаже коммунальной квартиры - Уведомление соседей о продаже</w:t>
      </w:r>
    </w:p>
    <w:p w:rsidR="0072073B" w:rsidRPr="0072073B" w:rsidRDefault="0072073B" w:rsidP="0072073B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3B">
        <w:rPr>
          <w:rFonts w:ascii="Times New Roman" w:eastAsia="Times New Roman" w:hAnsi="Times New Roman" w:cs="Times New Roman"/>
          <w:sz w:val="24"/>
          <w:szCs w:val="24"/>
          <w:lang w:eastAsia="ru-RU"/>
        </w:rPr>
        <w:t>6. Если недвижимость приобретается супругами в общую совместную собственность - свидетельство о браке</w:t>
      </w:r>
    </w:p>
    <w:p w:rsidR="0072073B" w:rsidRPr="0072073B" w:rsidRDefault="0072073B" w:rsidP="0072073B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Приобретатель права</w:t>
      </w:r>
      <w:r w:rsidRPr="0072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(покупатель) должен предоставить:</w:t>
      </w:r>
    </w:p>
    <w:p w:rsidR="0072073B" w:rsidRPr="0072073B" w:rsidRDefault="0072073B" w:rsidP="0072073B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3B">
        <w:rPr>
          <w:rFonts w:ascii="Times New Roman" w:eastAsia="Times New Roman" w:hAnsi="Times New Roman" w:cs="Times New Roman"/>
          <w:sz w:val="24"/>
          <w:szCs w:val="24"/>
          <w:lang w:eastAsia="ru-RU"/>
        </w:rPr>
        <w:t>1. Если используются средства социальных субсидий - сертификат или свидетельство о предоставлении средств социальной выплаты</w:t>
      </w:r>
    </w:p>
    <w:p w:rsidR="0072073B" w:rsidRPr="0072073B" w:rsidRDefault="0072073B" w:rsidP="0072073B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Кредитный договор и закладная </w:t>
      </w:r>
      <w:proofErr w:type="gramStart"/>
      <w:r w:rsidRPr="0072073B">
        <w:rPr>
          <w:rFonts w:ascii="Times New Roman" w:eastAsia="Times New Roman" w:hAnsi="Times New Roman" w:cs="Times New Roman"/>
          <w:sz w:val="24"/>
          <w:szCs w:val="24"/>
          <w:lang w:eastAsia="ru-RU"/>
        </w:rPr>
        <w:t>( ес</w:t>
      </w:r>
      <w:bookmarkStart w:id="0" w:name="_GoBack"/>
      <w:bookmarkEnd w:id="0"/>
      <w:r w:rsidRPr="0072073B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proofErr w:type="gramEnd"/>
      <w:r w:rsidRPr="0072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составлялась) – оригиналы и копии</w:t>
      </w:r>
    </w:p>
    <w:p w:rsidR="0072073B" w:rsidRPr="0072073B" w:rsidRDefault="0072073B" w:rsidP="0072073B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Дополнительные документы:</w:t>
      </w:r>
    </w:p>
    <w:p w:rsidR="0072073B" w:rsidRPr="0072073B" w:rsidRDefault="0072073B" w:rsidP="0072073B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3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Нотариальная доверенность – для представителя (оригинал и копия)</w:t>
      </w:r>
    </w:p>
    <w:p w:rsidR="0072073B" w:rsidRPr="0072073B" w:rsidRDefault="0072073B" w:rsidP="0072073B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паспорт и документ об оплате по сделке не предоставляются.</w:t>
      </w:r>
    </w:p>
    <w:p w:rsidR="005E7DE0" w:rsidRDefault="005E7DE0"/>
    <w:sectPr w:rsidR="005E7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3B"/>
    <w:rsid w:val="005E7DE0"/>
    <w:rsid w:val="0072073B"/>
    <w:rsid w:val="00A8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1B4D1-4729-4834-B5F8-F0903D92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07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07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20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07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4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dimon571</dc:creator>
  <cp:keywords/>
  <dc:description/>
  <cp:lastModifiedBy>dimon571</cp:lastModifiedBy>
  <cp:revision>2</cp:revision>
  <dcterms:created xsi:type="dcterms:W3CDTF">2019-04-23T09:45:00Z</dcterms:created>
  <dcterms:modified xsi:type="dcterms:W3CDTF">2019-04-23T09:47:00Z</dcterms:modified>
</cp:coreProperties>
</file>